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08" w:rsidRDefault="00D23908" w:rsidP="00D2390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Приложение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</w:t>
      </w:r>
    </w:p>
    <w:p w:rsidR="00D23908" w:rsidRPr="0099552E" w:rsidRDefault="00D23908" w:rsidP="00D2390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ЗАКОН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955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РЕСПУБЛИКИ КАЗАХСТАН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9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профилактике правонарушений</w:t>
      </w:r>
    </w:p>
    <w:p w:rsidR="00D23908" w:rsidRPr="0099552E" w:rsidRDefault="00D23908" w:rsidP="00D2390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(с </w:t>
      </w:r>
      <w:bookmarkStart w:id="0" w:name="SUB1001431466"/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begin"/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instrText xml:space="preserve"> HYPERLINK "https://online.zakon.kz/document/?doc_id=30657331" \t "_parent" </w:instrTex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separate"/>
      </w:r>
      <w:r w:rsidRPr="0099552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>изменениями и дополнениями</w:t>
      </w:r>
      <w:r w:rsidRPr="0099552E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fldChar w:fldCharType="end"/>
      </w:r>
      <w:bookmarkEnd w:id="0"/>
      <w:r w:rsidRPr="0099552E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по состоянию на 27.12.2019 г.)</w:t>
      </w:r>
    </w:p>
    <w:p w:rsidR="00D23908" w:rsidRPr="0099552E" w:rsidRDefault="00D23908" w:rsidP="00D2390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3908" w:rsidRDefault="00D23908" w:rsidP="00D23908">
      <w:pPr>
        <w:pStyle w:val="j17"/>
        <w:shd w:val="clear" w:color="auto" w:fill="FFFFFF"/>
        <w:spacing w:before="0" w:beforeAutospacing="0" w:after="0" w:afterAutospacing="0"/>
        <w:ind w:left="1200" w:hanging="800"/>
        <w:jc w:val="both"/>
        <w:textAlignment w:val="baseline"/>
        <w:rPr>
          <w:color w:val="000000"/>
        </w:rPr>
      </w:pPr>
      <w:r>
        <w:rPr>
          <w:rStyle w:val="s1"/>
          <w:b/>
          <w:bCs/>
          <w:color w:val="000000"/>
        </w:rPr>
        <w:t>Статья 4. Принципы профилактики правонарушений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Профилактика правонарушений основывается на принципах: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1) защиты и соблюдения прав, свобод и законных интересов человека и гражданина;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1" w:name="SUB40002"/>
      <w:bookmarkEnd w:id="1"/>
      <w:r>
        <w:rPr>
          <w:rStyle w:val="s0"/>
          <w:color w:val="000000"/>
        </w:rPr>
        <w:t>2) законности;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2" w:name="SUB40003"/>
      <w:bookmarkEnd w:id="2"/>
      <w:r>
        <w:rPr>
          <w:rStyle w:val="s0"/>
          <w:color w:val="000000"/>
        </w:rPr>
        <w:t>3) гласности;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3" w:name="SUB40004"/>
      <w:bookmarkEnd w:id="3"/>
      <w:r>
        <w:rPr>
          <w:rStyle w:val="s0"/>
          <w:color w:val="000000"/>
        </w:rPr>
        <w:t>4) единства прав и обязанностей;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4" w:name="SUB40005"/>
      <w:bookmarkEnd w:id="4"/>
      <w:r>
        <w:rPr>
          <w:rStyle w:val="s0"/>
          <w:color w:val="000000"/>
        </w:rPr>
        <w:t>5) гуманности;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5" w:name="SUB40006"/>
      <w:bookmarkEnd w:id="5"/>
      <w:r>
        <w:rPr>
          <w:rStyle w:val="s0"/>
          <w:color w:val="000000"/>
        </w:rPr>
        <w:t>6) научной обоснованности;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6" w:name="SUB40007"/>
      <w:bookmarkEnd w:id="6"/>
      <w:r>
        <w:rPr>
          <w:rStyle w:val="s0"/>
          <w:color w:val="000000"/>
        </w:rPr>
        <w:t>7) неприкосновенности частной жизни;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7" w:name="SUB40008"/>
      <w:bookmarkEnd w:id="7"/>
      <w:r>
        <w:rPr>
          <w:rStyle w:val="s0"/>
          <w:color w:val="000000"/>
        </w:rPr>
        <w:t xml:space="preserve">8) приоритета превентивных мер профилактики правонарушений над </w:t>
      </w:r>
      <w:proofErr w:type="gramStart"/>
      <w:r>
        <w:rPr>
          <w:rStyle w:val="s0"/>
          <w:color w:val="000000"/>
        </w:rPr>
        <w:t>репрессивными</w:t>
      </w:r>
      <w:proofErr w:type="gramEnd"/>
      <w:r>
        <w:rPr>
          <w:rStyle w:val="s0"/>
          <w:color w:val="000000"/>
        </w:rPr>
        <w:t>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8" w:name="SUB40009"/>
      <w:bookmarkEnd w:id="8"/>
      <w:r>
        <w:rPr>
          <w:rStyle w:val="s0"/>
          <w:color w:val="000000"/>
        </w:rPr>
        <w:t>9) комплексности и системности.</w:t>
      </w:r>
    </w:p>
    <w:p w:rsidR="00D23908" w:rsidRDefault="00D23908" w:rsidP="00D23908">
      <w:pPr>
        <w:rPr>
          <w:rFonts w:ascii="Times New Roman" w:hAnsi="Times New Roman" w:cs="Times New Roman"/>
          <w:b/>
        </w:rPr>
      </w:pPr>
    </w:p>
    <w:p w:rsidR="00D23908" w:rsidRDefault="00D23908" w:rsidP="00D23908">
      <w:pPr>
        <w:pStyle w:val="j11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>
        <w:rPr>
          <w:rStyle w:val="s1"/>
          <w:b/>
          <w:bCs/>
          <w:color w:val="000000"/>
        </w:rPr>
        <w:t>Глава 3. Меры профилактики правонарушений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 </w:t>
      </w:r>
    </w:p>
    <w:p w:rsidR="00D23908" w:rsidRDefault="00D23908" w:rsidP="00D23908">
      <w:pPr>
        <w:pStyle w:val="j17"/>
        <w:shd w:val="clear" w:color="auto" w:fill="FFFFFF"/>
        <w:spacing w:before="0" w:beforeAutospacing="0" w:after="0" w:afterAutospacing="0"/>
        <w:ind w:left="1200" w:hanging="800"/>
        <w:jc w:val="both"/>
        <w:textAlignment w:val="baseline"/>
        <w:rPr>
          <w:color w:val="000000"/>
        </w:rPr>
      </w:pPr>
      <w:r>
        <w:rPr>
          <w:rStyle w:val="s1"/>
          <w:b/>
          <w:bCs/>
          <w:color w:val="000000"/>
        </w:rPr>
        <w:t>Статья 20. Система мер профилактики правонарушений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Профилактика правонарушений осуществляется посредством общих, специальных и индивидуальных мер.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 </w:t>
      </w:r>
    </w:p>
    <w:p w:rsidR="00D23908" w:rsidRDefault="00D23908" w:rsidP="00D23908">
      <w:pPr>
        <w:pStyle w:val="j17"/>
        <w:shd w:val="clear" w:color="auto" w:fill="FFFFFF"/>
        <w:spacing w:before="0" w:beforeAutospacing="0" w:after="0" w:afterAutospacing="0"/>
        <w:ind w:left="1200" w:hanging="800"/>
        <w:jc w:val="both"/>
        <w:textAlignment w:val="baseline"/>
        <w:rPr>
          <w:color w:val="000000"/>
        </w:rPr>
      </w:pPr>
      <w:bookmarkStart w:id="9" w:name="SUB210000"/>
      <w:bookmarkEnd w:id="9"/>
      <w:r>
        <w:rPr>
          <w:rStyle w:val="s1"/>
          <w:b/>
          <w:bCs/>
          <w:color w:val="000000"/>
        </w:rPr>
        <w:t>Статья 21. Общие меры профилактики правонарушений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Общие меры профилактики правонарушений реализуются путем применения: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10" w:name="SUB210001"/>
      <w:bookmarkEnd w:id="10"/>
      <w:r>
        <w:rPr>
          <w:rStyle w:val="s0"/>
          <w:color w:val="000000"/>
        </w:rPr>
        <w:t>1) мер по защите социально уязвимых слоев населения;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11" w:name="SUB210002"/>
      <w:bookmarkEnd w:id="11"/>
      <w:r>
        <w:rPr>
          <w:rStyle w:val="s0"/>
          <w:color w:val="000000"/>
        </w:rPr>
        <w:t>2) организационно-управленческих мер, направленных на устранение ошибок и упущений в управлении экономикой, социальной сферой, правоохранительной деятельностью, а также на совершенствование нормативного, информационного, методического и ресурсного обеспечения профилактики правонарушений;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12" w:name="SUB210003"/>
      <w:bookmarkEnd w:id="12"/>
      <w:r>
        <w:rPr>
          <w:rStyle w:val="s0"/>
          <w:color w:val="000000"/>
        </w:rPr>
        <w:t>3) идеологических мер, устраняющих или ограничивающих криминогенные факторы путем формирования у граждан нравственных качеств, ориентированных на общечеловеческие ценности, законопослушное поведение, нетерпимость к противоправному поведению, повышающих общую, бытовую и правовую культуру;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13" w:name="SUB210004"/>
      <w:bookmarkEnd w:id="13"/>
      <w:r>
        <w:rPr>
          <w:rStyle w:val="s0"/>
          <w:color w:val="000000"/>
        </w:rPr>
        <w:t>4) достижений науки и техники, препятствующих совершению правонарушений.</w:t>
      </w:r>
    </w:p>
    <w:p w:rsidR="00D23908" w:rsidRDefault="00D23908" w:rsidP="00D23908">
      <w:pPr>
        <w:pStyle w:val="j14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rStyle w:val="s0"/>
          <w:color w:val="000000"/>
        </w:rPr>
        <w:t> </w:t>
      </w:r>
    </w:p>
    <w:p w:rsidR="00D23908" w:rsidRDefault="00D23908" w:rsidP="00D23908">
      <w:pPr>
        <w:rPr>
          <w:rFonts w:ascii="Times New Roman" w:hAnsi="Times New Roman" w:cs="Times New Roman"/>
          <w:b/>
        </w:rPr>
      </w:pPr>
    </w:p>
    <w:p w:rsidR="00D23908" w:rsidRDefault="00D23908" w:rsidP="00D23908">
      <w:pPr>
        <w:rPr>
          <w:rFonts w:ascii="Times New Roman" w:hAnsi="Times New Roman" w:cs="Times New Roman"/>
          <w:b/>
        </w:rPr>
      </w:pPr>
    </w:p>
    <w:p w:rsidR="00D23908" w:rsidRDefault="00D23908" w:rsidP="00D23908">
      <w:pPr>
        <w:rPr>
          <w:rFonts w:ascii="Times New Roman" w:hAnsi="Times New Roman" w:cs="Times New Roman"/>
          <w:b/>
        </w:rPr>
      </w:pPr>
    </w:p>
    <w:p w:rsidR="007125ED" w:rsidRDefault="00D23908">
      <w:bookmarkStart w:id="14" w:name="_GoBack"/>
      <w:bookmarkEnd w:id="14"/>
    </w:p>
    <w:sectPr w:rsidR="0071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08"/>
    <w:rsid w:val="00BE13F5"/>
    <w:rsid w:val="00D23908"/>
    <w:rsid w:val="00DB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7">
    <w:name w:val="j17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23908"/>
  </w:style>
  <w:style w:type="paragraph" w:customStyle="1" w:styleId="j14">
    <w:name w:val="j14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D23908"/>
  </w:style>
  <w:style w:type="paragraph" w:customStyle="1" w:styleId="j11">
    <w:name w:val="j11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7">
    <w:name w:val="j17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23908"/>
  </w:style>
  <w:style w:type="paragraph" w:customStyle="1" w:styleId="j14">
    <w:name w:val="j14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D23908"/>
  </w:style>
  <w:style w:type="paragraph" w:customStyle="1" w:styleId="j11">
    <w:name w:val="j11"/>
    <w:basedOn w:val="a"/>
    <w:rsid w:val="00D2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2020-04-07T14:48:00Z</dcterms:created>
  <dcterms:modified xsi:type="dcterms:W3CDTF">2020-04-07T14:48:00Z</dcterms:modified>
</cp:coreProperties>
</file>